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FF" w:rsidRPr="001D36FF" w:rsidRDefault="001D36FF" w:rsidP="001D36FF">
      <w:pPr>
        <w:rPr>
          <w:rFonts w:ascii="Times New Roman" w:hAnsi="Times New Roman" w:cs="Times New Roman"/>
          <w:sz w:val="28"/>
          <w:szCs w:val="28"/>
        </w:rPr>
      </w:pPr>
    </w:p>
    <w:p w:rsidR="001D36FF" w:rsidRPr="005C22C2" w:rsidRDefault="001D36FF" w:rsidP="001D36FF">
      <w:pPr>
        <w:jc w:val="right"/>
        <w:rPr>
          <w:rStyle w:val="FontStyle46"/>
          <w:sz w:val="22"/>
          <w:szCs w:val="22"/>
        </w:rPr>
      </w:pPr>
      <w:r w:rsidRPr="005C22C2">
        <w:rPr>
          <w:rStyle w:val="FontStyle46"/>
          <w:sz w:val="22"/>
          <w:szCs w:val="22"/>
        </w:rPr>
        <w:t xml:space="preserve">Утверждаю </w:t>
      </w:r>
    </w:p>
    <w:p w:rsidR="001D36FF" w:rsidRPr="005C22C2" w:rsidRDefault="001D36FF" w:rsidP="001D36FF">
      <w:pPr>
        <w:jc w:val="right"/>
        <w:rPr>
          <w:rStyle w:val="FontStyle46"/>
          <w:sz w:val="22"/>
          <w:szCs w:val="22"/>
          <w:vertAlign w:val="superscript"/>
        </w:rPr>
      </w:pPr>
    </w:p>
    <w:p w:rsidR="001D36FF" w:rsidRPr="005C22C2" w:rsidRDefault="001D36FF" w:rsidP="001D36FF">
      <w:pPr>
        <w:jc w:val="right"/>
        <w:rPr>
          <w:rStyle w:val="FontStyle46"/>
          <w:sz w:val="22"/>
          <w:szCs w:val="22"/>
        </w:rPr>
      </w:pPr>
      <w:r w:rsidRPr="005C22C2">
        <w:rPr>
          <w:rStyle w:val="FontStyle46"/>
          <w:sz w:val="22"/>
          <w:szCs w:val="22"/>
        </w:rPr>
        <w:t>Директор  НАО «</w:t>
      </w:r>
      <w:proofErr w:type="spellStart"/>
      <w:r w:rsidRPr="005C22C2">
        <w:rPr>
          <w:rStyle w:val="FontStyle46"/>
          <w:sz w:val="22"/>
          <w:szCs w:val="22"/>
        </w:rPr>
        <w:t>Демостом</w:t>
      </w:r>
      <w:proofErr w:type="spellEnd"/>
      <w:r w:rsidRPr="005C22C2">
        <w:rPr>
          <w:rStyle w:val="FontStyle46"/>
          <w:sz w:val="22"/>
          <w:szCs w:val="22"/>
        </w:rPr>
        <w:t>»</w:t>
      </w:r>
    </w:p>
    <w:p w:rsidR="001D36FF" w:rsidRPr="005C22C2" w:rsidRDefault="001D36FF" w:rsidP="001D36FF">
      <w:pPr>
        <w:jc w:val="right"/>
        <w:rPr>
          <w:rStyle w:val="FontStyle46"/>
          <w:sz w:val="22"/>
          <w:szCs w:val="22"/>
        </w:rPr>
      </w:pPr>
    </w:p>
    <w:p w:rsidR="001D36FF" w:rsidRPr="005C22C2" w:rsidRDefault="001D36FF" w:rsidP="001D36FF">
      <w:pPr>
        <w:jc w:val="right"/>
        <w:rPr>
          <w:rStyle w:val="FontStyle46"/>
          <w:sz w:val="22"/>
          <w:szCs w:val="22"/>
        </w:rPr>
      </w:pPr>
      <w:r w:rsidRPr="005C22C2">
        <w:rPr>
          <w:rStyle w:val="FontStyle46"/>
          <w:sz w:val="22"/>
          <w:szCs w:val="22"/>
        </w:rPr>
        <w:t>___________Свистунов Б.Г.</w:t>
      </w:r>
    </w:p>
    <w:p w:rsidR="001D36FF" w:rsidRPr="005C22C2" w:rsidRDefault="001D36FF" w:rsidP="001D36FF">
      <w:pPr>
        <w:jc w:val="right"/>
        <w:rPr>
          <w:rStyle w:val="FontStyle46"/>
          <w:sz w:val="22"/>
          <w:szCs w:val="22"/>
        </w:rPr>
      </w:pPr>
    </w:p>
    <w:p w:rsidR="001D36FF" w:rsidRPr="005C22C2" w:rsidRDefault="001D36FF" w:rsidP="001D36FF">
      <w:pPr>
        <w:jc w:val="right"/>
        <w:rPr>
          <w:rStyle w:val="FontStyle46"/>
          <w:sz w:val="22"/>
          <w:szCs w:val="22"/>
        </w:rPr>
      </w:pPr>
      <w:r w:rsidRPr="005C22C2">
        <w:rPr>
          <w:sz w:val="22"/>
          <w:szCs w:val="22"/>
        </w:rPr>
        <w:t>23.04.2018 года</w:t>
      </w:r>
    </w:p>
    <w:p w:rsidR="001D36FF" w:rsidRPr="005C22C2" w:rsidRDefault="001D36FF" w:rsidP="001D36FF">
      <w:pPr>
        <w:jc w:val="right"/>
        <w:rPr>
          <w:sz w:val="22"/>
          <w:szCs w:val="22"/>
          <w:vertAlign w:val="superscript"/>
        </w:rPr>
      </w:pPr>
      <w:r w:rsidRPr="005C22C2">
        <w:rPr>
          <w:rStyle w:val="FontStyle46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36FF" w:rsidRPr="003E2EC1" w:rsidRDefault="001D36FF" w:rsidP="001D36FF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E2EC1">
        <w:rPr>
          <w:rFonts w:ascii="Times New Roman" w:hAnsi="Times New Roman" w:cs="Times New Roman"/>
          <w:sz w:val="22"/>
          <w:szCs w:val="22"/>
        </w:rPr>
        <w:tab/>
      </w:r>
    </w:p>
    <w:p w:rsidR="001D36FF" w:rsidRPr="003E2EC1" w:rsidRDefault="001D36FF" w:rsidP="001D36FF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3E2EC1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1D36FF" w:rsidRPr="005C22C2" w:rsidRDefault="001D36FF" w:rsidP="001D36FF">
      <w:pPr>
        <w:jc w:val="right"/>
      </w:pPr>
      <w:r>
        <w:rPr>
          <w:sz w:val="22"/>
          <w:szCs w:val="22"/>
        </w:rPr>
        <w:t>к приказу  №  2</w:t>
      </w:r>
      <w:r w:rsidRPr="001D36FF">
        <w:rPr>
          <w:sz w:val="22"/>
          <w:szCs w:val="22"/>
        </w:rPr>
        <w:t>4</w:t>
      </w:r>
      <w:r w:rsidRPr="005C22C2">
        <w:rPr>
          <w:sz w:val="22"/>
          <w:szCs w:val="22"/>
        </w:rPr>
        <w:t>-Р  от  23.04.2018 года</w:t>
      </w:r>
    </w:p>
    <w:p w:rsidR="001D36FF" w:rsidRPr="005C22C2" w:rsidRDefault="001D36FF" w:rsidP="001D36FF">
      <w:pPr>
        <w:jc w:val="center"/>
      </w:pPr>
    </w:p>
    <w:p w:rsidR="001D36FF" w:rsidRPr="005C22C2" w:rsidRDefault="001D36FF" w:rsidP="001D36FF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1D36FF" w:rsidRPr="005C22C2" w:rsidRDefault="001D36FF" w:rsidP="001D36FF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1D36FF" w:rsidRPr="007B1B65" w:rsidRDefault="001D36FF" w:rsidP="001D36FF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1D36FF" w:rsidRPr="007B1B65" w:rsidRDefault="001D36FF" w:rsidP="001D36FF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1D36FF" w:rsidRPr="007B1B65" w:rsidRDefault="001D36FF" w:rsidP="001D36FF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1D36FF" w:rsidRPr="005C22C2" w:rsidRDefault="001D36FF" w:rsidP="001D36FF">
      <w:pPr>
        <w:jc w:val="center"/>
        <w:outlineLvl w:val="0"/>
        <w:rPr>
          <w:b/>
          <w:bCs/>
          <w:kern w:val="36"/>
          <w:sz w:val="22"/>
          <w:szCs w:val="22"/>
        </w:rPr>
      </w:pPr>
      <w:bookmarkStart w:id="0" w:name="_GoBack"/>
      <w:bookmarkEnd w:id="0"/>
    </w:p>
    <w:p w:rsidR="001D36FF" w:rsidRPr="005C22C2" w:rsidRDefault="001D36FF" w:rsidP="001D36FF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1D36FF" w:rsidRPr="005C22C2" w:rsidRDefault="001D36FF" w:rsidP="001D36FF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1D36FF" w:rsidRPr="005C22C2" w:rsidRDefault="001D36FF" w:rsidP="001D36FF">
      <w:pPr>
        <w:jc w:val="center"/>
        <w:outlineLvl w:val="0"/>
        <w:rPr>
          <w:b/>
          <w:bCs/>
          <w:kern w:val="36"/>
          <w:sz w:val="22"/>
          <w:szCs w:val="22"/>
        </w:rPr>
      </w:pPr>
    </w:p>
    <w:p w:rsidR="001D36FF" w:rsidRPr="00392139" w:rsidRDefault="001D36FF" w:rsidP="001D3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36FF" w:rsidRPr="00392139" w:rsidRDefault="001D36FF" w:rsidP="001D3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139">
        <w:rPr>
          <w:rFonts w:ascii="Times New Roman" w:hAnsi="Times New Roman" w:cs="Times New Roman"/>
          <w:b/>
          <w:sz w:val="28"/>
          <w:szCs w:val="28"/>
        </w:rPr>
        <w:t>об организации деятельности стоматологической клиники</w:t>
      </w:r>
    </w:p>
    <w:p w:rsidR="001D36FF" w:rsidRPr="001D36FF" w:rsidRDefault="001D36FF" w:rsidP="000C7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36FF" w:rsidRPr="001D36FF" w:rsidRDefault="001D36FF" w:rsidP="000C7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392139" w:rsidRDefault="00F75896" w:rsidP="000C7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896" w:rsidRPr="00392139" w:rsidRDefault="00F75896" w:rsidP="000C7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896" w:rsidRPr="00392139" w:rsidRDefault="00F75896" w:rsidP="000C7E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7B1B65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0C7E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1D36FF" w:rsidP="000C7E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Pr="00EE0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 2018</w:t>
      </w:r>
    </w:p>
    <w:p w:rsidR="00F75896" w:rsidRPr="00A70F41" w:rsidRDefault="00F75896" w:rsidP="00E40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br w:type="page"/>
      </w:r>
    </w:p>
    <w:p w:rsidR="00F75896" w:rsidRPr="00A70F41" w:rsidRDefault="00F75896" w:rsidP="00E40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организации деятельности стоматологического кабинета в медицинской организации </w:t>
      </w:r>
      <w:r w:rsidR="00EE0CA6">
        <w:rPr>
          <w:rFonts w:ascii="Times New Roman" w:hAnsi="Times New Roman" w:cs="Times New Roman"/>
          <w:sz w:val="28"/>
          <w:szCs w:val="28"/>
        </w:rPr>
        <w:t>«</w:t>
      </w:r>
      <w:r w:rsidR="00EE0CA6" w:rsidRPr="00EE0CA6">
        <w:rPr>
          <w:rFonts w:ascii="Times New Roman" w:hAnsi="Times New Roman" w:cs="Times New Roman"/>
          <w:sz w:val="28"/>
          <w:szCs w:val="28"/>
        </w:rPr>
        <w:t>Стоматологическая клиника НАО «</w:t>
      </w:r>
      <w:proofErr w:type="spellStart"/>
      <w:r w:rsidR="00EE0CA6" w:rsidRPr="00EE0CA6">
        <w:rPr>
          <w:rFonts w:ascii="Times New Roman" w:hAnsi="Times New Roman" w:cs="Times New Roman"/>
          <w:sz w:val="28"/>
          <w:szCs w:val="28"/>
        </w:rPr>
        <w:t>Демостом</w:t>
      </w:r>
      <w:proofErr w:type="spellEnd"/>
      <w:r w:rsidRPr="00EE0CA6">
        <w:rPr>
          <w:rFonts w:ascii="Times New Roman" w:hAnsi="Times New Roman" w:cs="Times New Roman"/>
          <w:sz w:val="28"/>
          <w:szCs w:val="28"/>
        </w:rPr>
        <w:t>»</w:t>
      </w:r>
      <w:r w:rsidRPr="00A70F41">
        <w:rPr>
          <w:rFonts w:ascii="Times New Roman" w:hAnsi="Times New Roman" w:cs="Times New Roman"/>
          <w:sz w:val="28"/>
          <w:szCs w:val="28"/>
        </w:rPr>
        <w:t xml:space="preserve"> (далее - медицинской организации), оказывающую амбулаторную медицинскую помощь (далее – стоматологический кабинет).</w:t>
      </w:r>
    </w:p>
    <w:p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2. Стоматологический кабинет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0F41">
        <w:rPr>
          <w:rFonts w:ascii="Times New Roman" w:hAnsi="Times New Roman" w:cs="Times New Roman"/>
          <w:sz w:val="28"/>
          <w:szCs w:val="28"/>
        </w:rPr>
        <w:t xml:space="preserve">Оснащение стоматологического кабинета осуществляется в соответствии со стандартом оснащения стоматологического отделения (кабинета, лаборатории) согласно </w:t>
      </w:r>
      <w:hyperlink w:anchor="Par3486" w:tooltip="Ссылка на текущий документ" w:history="1">
        <w:r w:rsidRPr="00A70F41">
          <w:rPr>
            <w:rFonts w:ascii="Times New Roman" w:hAnsi="Times New Roman" w:cs="Times New Roman"/>
            <w:sz w:val="28"/>
            <w:szCs w:val="28"/>
          </w:rPr>
          <w:t>приложению N 12</w:t>
        </w:r>
      </w:hyperlink>
      <w:r w:rsidRPr="00A70F41">
        <w:rPr>
          <w:rFonts w:ascii="Times New Roman" w:hAnsi="Times New Roman" w:cs="Times New Roman"/>
          <w:sz w:val="28"/>
          <w:szCs w:val="28"/>
        </w:rP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Приказом </w:t>
      </w:r>
      <w:proofErr w:type="spellStart"/>
      <w:r w:rsidRPr="00A70F4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70F41">
        <w:rPr>
          <w:rFonts w:ascii="Times New Roman" w:hAnsi="Times New Roman" w:cs="Times New Roman"/>
          <w:sz w:val="28"/>
          <w:szCs w:val="28"/>
        </w:rPr>
        <w:t xml:space="preserve"> РФ от 07.12.2011 N 1496н "Об утверждении Порядка оказания медицинской помощи взрослому населению при стоматологических заболеваниях", в зависимости от объема оказываемой медицинской помощи.</w:t>
      </w:r>
      <w:proofErr w:type="gramEnd"/>
    </w:p>
    <w:p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4. Структура и штатная численность медицинского и иного персонала стоматологического кабинета утверждается в зависимости от объема оказываемой медицинской помощи.</w:t>
      </w:r>
    </w:p>
    <w:p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 xml:space="preserve">5. Заведующий стоматологическим кабинетом назначается на должность и освобождается от нее руководителем медицинской организации. </w:t>
      </w:r>
      <w:proofErr w:type="gramStart"/>
      <w:r w:rsidRPr="00A70F41">
        <w:rPr>
          <w:rFonts w:ascii="Times New Roman" w:hAnsi="Times New Roman" w:cs="Times New Roman"/>
          <w:sz w:val="28"/>
          <w:szCs w:val="28"/>
        </w:rPr>
        <w:t xml:space="preserve">На должность заведующего стоматологическим кабинетом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70F4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70F41">
        <w:rPr>
          <w:rFonts w:ascii="Times New Roman" w:hAnsi="Times New Roman" w:cs="Times New Roman"/>
          <w:sz w:val="28"/>
          <w:szCs w:val="28"/>
        </w:rPr>
        <w:t xml:space="preserve"> России от 07.07.2009 N 415н,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 и общественное здоровье", а также Квалификационным характеристикам должностей работников в</w:t>
      </w:r>
      <w:proofErr w:type="gramEnd"/>
      <w:r w:rsidRPr="00A70F41">
        <w:rPr>
          <w:rFonts w:ascii="Times New Roman" w:hAnsi="Times New Roman" w:cs="Times New Roman"/>
          <w:sz w:val="28"/>
          <w:szCs w:val="28"/>
        </w:rPr>
        <w:t xml:space="preserve"> сфере здравоохранения, утвержденным приказом </w:t>
      </w:r>
      <w:proofErr w:type="spellStart"/>
      <w:r w:rsidRPr="00A70F4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70F41">
        <w:rPr>
          <w:rFonts w:ascii="Times New Roman" w:hAnsi="Times New Roman" w:cs="Times New Roman"/>
          <w:sz w:val="28"/>
          <w:szCs w:val="28"/>
        </w:rPr>
        <w:t xml:space="preserve"> России от 23.07.2010 N 541н.</w:t>
      </w:r>
    </w:p>
    <w:p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70F41">
        <w:rPr>
          <w:rFonts w:ascii="Times New Roman" w:hAnsi="Times New Roman" w:cs="Times New Roman"/>
          <w:sz w:val="28"/>
          <w:szCs w:val="28"/>
        </w:rPr>
        <w:t xml:space="preserve">На должность врача-стоматолога стоматологического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A70F4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70F41">
        <w:rPr>
          <w:rFonts w:ascii="Times New Roman" w:hAnsi="Times New Roman" w:cs="Times New Roman"/>
          <w:sz w:val="28"/>
          <w:szCs w:val="28"/>
        </w:rPr>
        <w:t xml:space="preserve"> России от 07.07.2009 N 415н,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70F4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proofErr w:type="gramEnd"/>
      <w:r w:rsidRPr="00A70F41">
        <w:rPr>
          <w:rFonts w:ascii="Times New Roman" w:hAnsi="Times New Roman" w:cs="Times New Roman"/>
          <w:sz w:val="28"/>
          <w:szCs w:val="28"/>
        </w:rPr>
        <w:t xml:space="preserve"> России от 23.07.2010 N 541н.</w:t>
      </w:r>
    </w:p>
    <w:p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 xml:space="preserve">7. На должность медицинской сестры стоматологического кабинета (ассистента врача стоматолога)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70F4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70F41">
        <w:rPr>
          <w:rFonts w:ascii="Times New Roman" w:hAnsi="Times New Roman" w:cs="Times New Roman"/>
          <w:sz w:val="28"/>
          <w:szCs w:val="28"/>
        </w:rPr>
        <w:t xml:space="preserve"> России от 23.07.2010 N 541н.</w:t>
      </w:r>
    </w:p>
    <w:p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8. На должность гигиениста стоматологического</w:t>
      </w:r>
      <w:r w:rsidR="00EE0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70F41">
        <w:rPr>
          <w:rFonts w:ascii="Times New Roman" w:hAnsi="Times New Roman" w:cs="Times New Roman"/>
          <w:sz w:val="28"/>
          <w:szCs w:val="28"/>
        </w:rPr>
        <w:t>стоматологического</w:t>
      </w:r>
      <w:proofErr w:type="spellEnd"/>
      <w:proofErr w:type="gramEnd"/>
      <w:r w:rsidRPr="00A70F41">
        <w:rPr>
          <w:rFonts w:ascii="Times New Roman" w:hAnsi="Times New Roman" w:cs="Times New Roman"/>
          <w:sz w:val="28"/>
          <w:szCs w:val="28"/>
        </w:rPr>
        <w:t xml:space="preserve">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70F4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70F41">
        <w:rPr>
          <w:rFonts w:ascii="Times New Roman" w:hAnsi="Times New Roman" w:cs="Times New Roman"/>
          <w:sz w:val="28"/>
          <w:szCs w:val="28"/>
        </w:rPr>
        <w:t xml:space="preserve"> России от 23.07.2010 N 541н.</w:t>
      </w:r>
    </w:p>
    <w:p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 xml:space="preserve">9. На должность зубного врача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70F4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70F41">
        <w:rPr>
          <w:rFonts w:ascii="Times New Roman" w:hAnsi="Times New Roman" w:cs="Times New Roman"/>
          <w:sz w:val="28"/>
          <w:szCs w:val="28"/>
        </w:rPr>
        <w:t xml:space="preserve"> России от 23.07.2010 N 541н, должности "медицинская сестра", "зубной врач".</w:t>
      </w:r>
    </w:p>
    <w:p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 xml:space="preserve">10. На должность зубного техника стоматологического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A70F4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A70F41">
        <w:rPr>
          <w:rFonts w:ascii="Times New Roman" w:hAnsi="Times New Roman" w:cs="Times New Roman"/>
          <w:sz w:val="28"/>
          <w:szCs w:val="28"/>
        </w:rPr>
        <w:t xml:space="preserve"> России от 23.07.2010 N 541н.</w:t>
      </w:r>
    </w:p>
    <w:p w:rsidR="00F75896" w:rsidRPr="00A70F41" w:rsidRDefault="00F75896" w:rsidP="00E40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11. Функции стоматологического кабинета:</w:t>
      </w:r>
    </w:p>
    <w:p w:rsidR="00F75896" w:rsidRPr="00A70F41" w:rsidRDefault="00F75896" w:rsidP="0047037B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организация лечебно-диагностического процесса при стоматологических заболеваниях;</w:t>
      </w:r>
    </w:p>
    <w:p w:rsidR="00F75896" w:rsidRPr="00A70F41" w:rsidRDefault="00F75896" w:rsidP="0047037B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организация и проведение профилактических осмотров и санации рта прикрепленного контингента;</w:t>
      </w:r>
    </w:p>
    <w:p w:rsidR="00F75896" w:rsidRPr="00A70F41" w:rsidRDefault="00F75896" w:rsidP="0047037B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F75896" w:rsidRPr="00A70F41" w:rsidRDefault="00F75896" w:rsidP="0047037B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F75896" w:rsidRPr="00A70F41" w:rsidRDefault="00F75896" w:rsidP="0047037B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F75896" w:rsidRPr="00A70F41" w:rsidRDefault="00F75896" w:rsidP="0047037B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 xml:space="preserve">организация изготовления зубных протезов, челюстно-лицевых протезов и </w:t>
      </w:r>
      <w:proofErr w:type="spellStart"/>
      <w:r w:rsidRPr="00A70F41"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 w:rsidRPr="00A70F41">
        <w:rPr>
          <w:rFonts w:ascii="Times New Roman" w:hAnsi="Times New Roman" w:cs="Times New Roman"/>
          <w:sz w:val="28"/>
          <w:szCs w:val="28"/>
        </w:rPr>
        <w:t xml:space="preserve"> аппаратов;</w:t>
      </w:r>
    </w:p>
    <w:p w:rsidR="00F75896" w:rsidRPr="00A70F41" w:rsidRDefault="00F75896" w:rsidP="0047037B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F75896" w:rsidRPr="00A70F41" w:rsidRDefault="00F75896" w:rsidP="0047037B">
      <w:pPr>
        <w:pStyle w:val="ConsPlusNormal"/>
        <w:numPr>
          <w:ilvl w:val="0"/>
          <w:numId w:val="12"/>
        </w:numPr>
        <w:tabs>
          <w:tab w:val="clear" w:pos="126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0F41">
        <w:rPr>
          <w:rFonts w:ascii="Times New Roman" w:hAnsi="Times New Roman" w:cs="Times New Roman"/>
          <w:sz w:val="28"/>
          <w:szCs w:val="28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F75896" w:rsidRPr="00A70F41" w:rsidRDefault="00F75896" w:rsidP="0047037B">
      <w:pPr>
        <w:rPr>
          <w:rStyle w:val="FontStyle17"/>
          <w:rFonts w:ascii="Times New Roman" w:hAnsi="Times New Roman" w:cs="Times New Roman"/>
          <w:i w:val="0"/>
          <w:sz w:val="28"/>
          <w:szCs w:val="28"/>
          <w:lang w:eastAsia="en-US"/>
        </w:rPr>
      </w:pPr>
      <w:r w:rsidRPr="00A70F41">
        <w:rPr>
          <w:rFonts w:ascii="Times New Roman" w:hAnsi="Times New Roman" w:cs="Times New Roman"/>
          <w:sz w:val="28"/>
          <w:szCs w:val="28"/>
        </w:rPr>
        <w:t xml:space="preserve">        12. </w:t>
      </w: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  <w:lang w:eastAsia="en-US"/>
        </w:rPr>
        <w:t xml:space="preserve">Перечень платных медицинских   услуг, предоставляемых населению стоматологическим кабинетом:  </w:t>
      </w:r>
    </w:p>
    <w:p w:rsidR="00F75896" w:rsidRPr="00A70F41" w:rsidRDefault="00F75896" w:rsidP="000C7E72">
      <w:p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12.1. при осуществлении доврачебной медицинской помощи:</w:t>
      </w:r>
    </w:p>
    <w:p w:rsidR="00F75896" w:rsidRPr="00A70F41" w:rsidRDefault="00F75896" w:rsidP="0047037B">
      <w:pPr>
        <w:numPr>
          <w:ilvl w:val="0"/>
          <w:numId w:val="13"/>
        </w:num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лечение не осложненного и осложненного кариеса зубов,</w:t>
      </w:r>
    </w:p>
    <w:p w:rsidR="00F75896" w:rsidRPr="00A70F41" w:rsidRDefault="00F75896" w:rsidP="0047037B">
      <w:pPr>
        <w:numPr>
          <w:ilvl w:val="0"/>
          <w:numId w:val="13"/>
        </w:num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лечение не кариозных поражений твердых тканей зубов,</w:t>
      </w:r>
    </w:p>
    <w:p w:rsidR="00F75896" w:rsidRPr="00A70F41" w:rsidRDefault="00F75896" w:rsidP="0047037B">
      <w:pPr>
        <w:numPr>
          <w:ilvl w:val="0"/>
          <w:numId w:val="13"/>
        </w:num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лечение заболеваний пародонта и слизистой оболочки полости рта, профилактика заболеваний челюстно-лицевой области</w:t>
      </w:r>
      <w:proofErr w:type="gramStart"/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 .</w:t>
      </w:r>
      <w:proofErr w:type="gramEnd"/>
    </w:p>
    <w:p w:rsidR="00F75896" w:rsidRPr="00A70F41" w:rsidRDefault="00F75896" w:rsidP="000C7E72">
      <w:pPr>
        <w:jc w:val="both"/>
        <w:rPr>
          <w:rStyle w:val="FontStyle17"/>
          <w:rFonts w:ascii="Times New Roman" w:hAnsi="Times New Roman" w:cs="Times New Roman"/>
          <w:i w:val="0"/>
          <w:spacing w:val="-2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lastRenderedPageBreak/>
        <w:t>12.2. при осуществлении специализированной медицинской помощи</w:t>
      </w:r>
    </w:p>
    <w:p w:rsidR="00F75896" w:rsidRPr="00A70F41" w:rsidRDefault="00F75896" w:rsidP="00CB62B1">
      <w:p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12.2.1. стоматология терапевтическая:</w:t>
      </w:r>
    </w:p>
    <w:p w:rsidR="00F75896" w:rsidRPr="00A70F41" w:rsidRDefault="00F75896" w:rsidP="0047037B">
      <w:pPr>
        <w:numPr>
          <w:ilvl w:val="0"/>
          <w:numId w:val="14"/>
        </w:num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лечение не осложненного и осложненного кариеса зубов,</w:t>
      </w:r>
    </w:p>
    <w:p w:rsidR="00F75896" w:rsidRPr="00A70F41" w:rsidRDefault="00F75896" w:rsidP="0047037B">
      <w:pPr>
        <w:numPr>
          <w:ilvl w:val="0"/>
          <w:numId w:val="14"/>
        </w:num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лечение </w:t>
      </w:r>
      <w:proofErr w:type="spellStart"/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некариозных</w:t>
      </w:r>
      <w:proofErr w:type="spellEnd"/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 поражений твердых тканей зубов,</w:t>
      </w:r>
    </w:p>
    <w:p w:rsidR="00F75896" w:rsidRPr="00A70F41" w:rsidRDefault="00F75896" w:rsidP="0047037B">
      <w:pPr>
        <w:numPr>
          <w:ilvl w:val="0"/>
          <w:numId w:val="14"/>
        </w:numPr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лечение заболеваний пародонта и слизистой оболочки полости рта.</w:t>
      </w:r>
    </w:p>
    <w:p w:rsidR="00F75896" w:rsidRPr="00A70F41" w:rsidRDefault="00F75896" w:rsidP="00CB62B1">
      <w:pPr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12.2.2.Стоматология ортопедическая:</w:t>
      </w:r>
    </w:p>
    <w:p w:rsidR="00F75896" w:rsidRPr="00A70F41" w:rsidRDefault="00F75896" w:rsidP="0047037B">
      <w:pPr>
        <w:numPr>
          <w:ilvl w:val="0"/>
          <w:numId w:val="14"/>
        </w:numPr>
        <w:jc w:val="both"/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изготовление протезов</w:t>
      </w:r>
    </w:p>
    <w:p w:rsidR="00F75896" w:rsidRPr="00EE0CA6" w:rsidRDefault="00F75896" w:rsidP="0047037B">
      <w:pPr>
        <w:numPr>
          <w:ilvl w:val="0"/>
          <w:numId w:val="14"/>
        </w:numPr>
        <w:jc w:val="both"/>
        <w:rPr>
          <w:rStyle w:val="FontStyle17"/>
          <w:rFonts w:ascii="Times New Roman" w:hAnsi="Times New Roman" w:cs="Times New Roman"/>
          <w:i w:val="0"/>
          <w:iCs w:val="0"/>
          <w:spacing w:val="-20"/>
          <w:sz w:val="28"/>
          <w:szCs w:val="28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>профилактическая помощь</w:t>
      </w:r>
    </w:p>
    <w:p w:rsidR="00EE0CA6" w:rsidRPr="00EE0CA6" w:rsidRDefault="00EE0CA6" w:rsidP="00EE0CA6">
      <w:pPr>
        <w:rPr>
          <w:rStyle w:val="FontStyle1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7"/>
          <w:rFonts w:ascii="Times New Roman" w:hAnsi="Times New Roman" w:cs="Times New Roman"/>
          <w:i w:val="0"/>
          <w:sz w:val="28"/>
          <w:szCs w:val="28"/>
        </w:rPr>
        <w:t>12.2.3</w:t>
      </w:r>
      <w:r w:rsidRPr="00EE0CA6">
        <w:rPr>
          <w:rStyle w:val="FontStyle17"/>
          <w:rFonts w:ascii="Times New Roman" w:hAnsi="Times New Roman" w:cs="Times New Roman"/>
          <w:i w:val="0"/>
          <w:sz w:val="28"/>
          <w:szCs w:val="28"/>
        </w:rPr>
        <w:t xml:space="preserve">.Стоматология </w:t>
      </w:r>
      <w:r>
        <w:rPr>
          <w:rStyle w:val="FontStyle17"/>
          <w:rFonts w:ascii="Times New Roman" w:hAnsi="Times New Roman" w:cs="Times New Roman"/>
          <w:i w:val="0"/>
          <w:sz w:val="28"/>
          <w:szCs w:val="28"/>
        </w:rPr>
        <w:t>хирургическая</w:t>
      </w:r>
      <w:r w:rsidRPr="00EE0CA6">
        <w:rPr>
          <w:rStyle w:val="FontStyle17"/>
          <w:rFonts w:ascii="Times New Roman" w:hAnsi="Times New Roman" w:cs="Times New Roman"/>
          <w:i w:val="0"/>
          <w:sz w:val="28"/>
          <w:szCs w:val="28"/>
        </w:rPr>
        <w:t>:</w:t>
      </w:r>
    </w:p>
    <w:p w:rsidR="00EE0CA6" w:rsidRPr="00EE0CA6" w:rsidRDefault="00EE0CA6" w:rsidP="00EE0CA6">
      <w:pPr>
        <w:jc w:val="both"/>
        <w:rPr>
          <w:rStyle w:val="FontStyle17"/>
          <w:rFonts w:ascii="Times New Roman" w:hAnsi="Times New Roman" w:cs="Times New Roman"/>
          <w:i w:val="0"/>
          <w:iCs w:val="0"/>
          <w:spacing w:val="-20"/>
          <w:sz w:val="28"/>
          <w:szCs w:val="28"/>
        </w:rPr>
      </w:pPr>
    </w:p>
    <w:p w:rsidR="00EE0CA6" w:rsidRPr="00A70F41" w:rsidRDefault="00EE0CA6" w:rsidP="00EE0CA6">
      <w:pPr>
        <w:ind w:left="720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75896" w:rsidRPr="00A70F41" w:rsidRDefault="00F75896" w:rsidP="00CB62B1">
      <w:pPr>
        <w:ind w:left="360"/>
        <w:rPr>
          <w:rStyle w:val="FontStyle17"/>
          <w:rFonts w:ascii="Times New Roman" w:hAnsi="Times New Roman" w:cs="Times New Roman"/>
          <w:i w:val="0"/>
          <w:sz w:val="28"/>
          <w:szCs w:val="28"/>
          <w:vertAlign w:val="subscript"/>
        </w:rPr>
      </w:pPr>
      <w:r w:rsidRPr="00A70F41">
        <w:rPr>
          <w:rStyle w:val="FontStyle17"/>
          <w:rFonts w:ascii="Times New Roman" w:hAnsi="Times New Roman" w:cs="Times New Roman"/>
          <w:i w:val="0"/>
          <w:sz w:val="28"/>
          <w:szCs w:val="28"/>
        </w:rPr>
        <w:tab/>
      </w:r>
    </w:p>
    <w:p w:rsidR="00F75896" w:rsidRPr="00A70F41" w:rsidRDefault="00F75896" w:rsidP="008A056A">
      <w:pPr>
        <w:pStyle w:val="ConsPlusNormal"/>
        <w:jc w:val="center"/>
      </w:pPr>
      <w:r w:rsidRPr="00A70F41">
        <w:rPr>
          <w:rFonts w:ascii="Times New Roman" w:hAnsi="Times New Roman" w:cs="Times New Roman"/>
          <w:sz w:val="28"/>
          <w:szCs w:val="28"/>
        </w:rPr>
        <w:br w:type="page"/>
      </w:r>
    </w:p>
    <w:p w:rsidR="00F75896" w:rsidRPr="00A70F41" w:rsidRDefault="00F75896" w:rsidP="008A056A">
      <w:pPr>
        <w:pStyle w:val="ConsPlusNormal"/>
        <w:jc w:val="right"/>
        <w:outlineLvl w:val="1"/>
      </w:pPr>
      <w:bookmarkStart w:id="1" w:name="Par3477"/>
      <w:bookmarkEnd w:id="1"/>
      <w:r w:rsidRPr="00A70F41">
        <w:lastRenderedPageBreak/>
        <w:t>Приложение N 12</w:t>
      </w:r>
    </w:p>
    <w:p w:rsidR="00F75896" w:rsidRPr="00A70F41" w:rsidRDefault="00F75896" w:rsidP="008A056A">
      <w:pPr>
        <w:pStyle w:val="ConsPlusNormal"/>
        <w:jc w:val="right"/>
      </w:pPr>
      <w:r w:rsidRPr="00A70F41">
        <w:t xml:space="preserve">к Порядку оказания </w:t>
      </w:r>
      <w:proofErr w:type="gramStart"/>
      <w:r w:rsidRPr="00A70F41">
        <w:t>медицинской</w:t>
      </w:r>
      <w:proofErr w:type="gramEnd"/>
    </w:p>
    <w:p w:rsidR="00F75896" w:rsidRPr="00A70F41" w:rsidRDefault="00F75896" w:rsidP="008A056A">
      <w:pPr>
        <w:pStyle w:val="ConsPlusNormal"/>
        <w:jc w:val="right"/>
      </w:pPr>
      <w:r w:rsidRPr="00A70F41">
        <w:t>помощи взрослому населению</w:t>
      </w:r>
    </w:p>
    <w:p w:rsidR="00F75896" w:rsidRPr="00A70F41" w:rsidRDefault="00F75896" w:rsidP="008A056A">
      <w:pPr>
        <w:pStyle w:val="ConsPlusNormal"/>
        <w:jc w:val="right"/>
      </w:pPr>
      <w:r w:rsidRPr="00A70F41">
        <w:t>при стоматологических заболеваниях,</w:t>
      </w:r>
    </w:p>
    <w:p w:rsidR="00F75896" w:rsidRPr="00A70F41" w:rsidRDefault="00F75896" w:rsidP="008A056A">
      <w:pPr>
        <w:pStyle w:val="ConsPlusNormal"/>
        <w:jc w:val="right"/>
      </w:pPr>
      <w:proofErr w:type="gramStart"/>
      <w:r w:rsidRPr="00A70F41">
        <w:t>утвержденному</w:t>
      </w:r>
      <w:proofErr w:type="gramEnd"/>
      <w:r w:rsidRPr="00A70F41">
        <w:t xml:space="preserve"> приказом Министерства</w:t>
      </w:r>
    </w:p>
    <w:p w:rsidR="00F75896" w:rsidRPr="00A70F41" w:rsidRDefault="00F75896" w:rsidP="008A056A">
      <w:pPr>
        <w:pStyle w:val="ConsPlusNormal"/>
        <w:jc w:val="right"/>
      </w:pPr>
      <w:r w:rsidRPr="00A70F41">
        <w:t>здравоохранения и социального</w:t>
      </w:r>
    </w:p>
    <w:p w:rsidR="00F75896" w:rsidRPr="00A70F41" w:rsidRDefault="00F75896" w:rsidP="008A056A">
      <w:pPr>
        <w:pStyle w:val="ConsPlusNormal"/>
        <w:jc w:val="right"/>
      </w:pPr>
      <w:r w:rsidRPr="00A70F41">
        <w:t>развития Российской Федерации</w:t>
      </w:r>
    </w:p>
    <w:p w:rsidR="00F75896" w:rsidRPr="00A70F41" w:rsidRDefault="00F75896" w:rsidP="008A056A">
      <w:pPr>
        <w:pStyle w:val="ConsPlusNormal"/>
        <w:jc w:val="right"/>
      </w:pPr>
      <w:r w:rsidRPr="00A70F41">
        <w:t xml:space="preserve">от 7 декабря </w:t>
      </w:r>
      <w:smartTag w:uri="urn:schemas-microsoft-com:office:smarttags" w:element="metricconverter">
        <w:smartTagPr>
          <w:attr w:name="ProductID" w:val="2011 г"/>
        </w:smartTagPr>
        <w:r w:rsidRPr="00A70F41">
          <w:t>2011 г</w:t>
        </w:r>
      </w:smartTag>
      <w:r w:rsidRPr="00A70F41">
        <w:t>. N 1496н</w:t>
      </w:r>
    </w:p>
    <w:p w:rsidR="00F75896" w:rsidRPr="00A70F41" w:rsidRDefault="00F75896" w:rsidP="008A056A">
      <w:pPr>
        <w:pStyle w:val="ConsPlusNormal"/>
        <w:ind w:firstLine="540"/>
        <w:jc w:val="both"/>
      </w:pPr>
    </w:p>
    <w:p w:rsidR="00F75896" w:rsidRPr="00A70F41" w:rsidRDefault="00F75896" w:rsidP="008A056A">
      <w:pPr>
        <w:pStyle w:val="ConsPlusNormal"/>
        <w:jc w:val="center"/>
      </w:pPr>
      <w:bookmarkStart w:id="2" w:name="Par3486"/>
      <w:bookmarkEnd w:id="2"/>
      <w:r w:rsidRPr="00A70F41">
        <w:t>СТАНДАРТ</w:t>
      </w:r>
    </w:p>
    <w:p w:rsidR="00F75896" w:rsidRPr="00A70F41" w:rsidRDefault="00F75896" w:rsidP="008A056A">
      <w:pPr>
        <w:pStyle w:val="ConsPlusNormal"/>
        <w:jc w:val="center"/>
      </w:pPr>
      <w:r w:rsidRPr="00A70F41">
        <w:t>ОСНАЩЕНИЯ ОТДЕЛЕНИЙ (КАБИНЕТОВ, ЛАБОРАТОРИЙ)</w:t>
      </w:r>
    </w:p>
    <w:p w:rsidR="00F75896" w:rsidRPr="00A70F41" w:rsidRDefault="00F75896" w:rsidP="008A056A">
      <w:pPr>
        <w:pStyle w:val="ConsPlusNormal"/>
        <w:jc w:val="center"/>
      </w:pPr>
      <w:r w:rsidRPr="00A70F41">
        <w:t>СТОМАТОЛОГИЧЕСКОГО ПРОФИЛЯ В МЕДИЦИНСКИХ ОРГАНИЗАЦИЯХ,</w:t>
      </w:r>
    </w:p>
    <w:p w:rsidR="00F75896" w:rsidRPr="00A70F41" w:rsidRDefault="00F75896" w:rsidP="008A056A">
      <w:pPr>
        <w:pStyle w:val="ConsPlusNormal"/>
        <w:jc w:val="center"/>
      </w:pPr>
      <w:r w:rsidRPr="00A70F41">
        <w:t>ОКАЗЫВАЮЩИХ АМБУЛАТОРНУЮ МЕДИЦИНСКУЮ ПОМОЩЬ</w:t>
      </w:r>
    </w:p>
    <w:p w:rsidR="00F75896" w:rsidRPr="00A70F41" w:rsidRDefault="00F75896" w:rsidP="008A056A">
      <w:pPr>
        <w:pStyle w:val="ConsPlusNormal"/>
        <w:jc w:val="center"/>
      </w:pPr>
    </w:p>
    <w:p w:rsidR="00F75896" w:rsidRPr="00A70F41" w:rsidRDefault="00F75896" w:rsidP="008A056A">
      <w:pPr>
        <w:pStyle w:val="ConsPlusNormal"/>
        <w:jc w:val="center"/>
        <w:outlineLvl w:val="2"/>
      </w:pPr>
      <w:bookmarkStart w:id="3" w:name="Par3491"/>
      <w:bookmarkEnd w:id="3"/>
      <w:r w:rsidRPr="00A70F41">
        <w:t>1. Стандарт оснащения отделения (кабинета) общей практики</w:t>
      </w:r>
    </w:p>
    <w:p w:rsidR="00F75896" w:rsidRPr="00A70F41" w:rsidRDefault="00F75896" w:rsidP="008A056A">
      <w:pPr>
        <w:pStyle w:val="ConsPlusNormal"/>
        <w:jc w:val="center"/>
      </w:pPr>
      <w:r w:rsidRPr="00A70F41">
        <w:t>в медицинских организациях, оказывающих амбулаторную</w:t>
      </w:r>
    </w:p>
    <w:p w:rsidR="00F75896" w:rsidRPr="00A70F41" w:rsidRDefault="00F75896" w:rsidP="008A056A">
      <w:pPr>
        <w:pStyle w:val="ConsPlusNormal"/>
        <w:jc w:val="center"/>
      </w:pPr>
      <w:r w:rsidRPr="00A70F41">
        <w:t>медицинскую помощь</w:t>
      </w:r>
    </w:p>
    <w:p w:rsidR="00F75896" w:rsidRPr="00A70F41" w:rsidRDefault="00F75896" w:rsidP="008A056A">
      <w:pPr>
        <w:pStyle w:val="ConsPlusNormal"/>
        <w:jc w:val="center"/>
      </w:pP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5382"/>
        <w:gridCol w:w="2808"/>
      </w:tblGrid>
      <w:tr w:rsidR="00F75896" w:rsidRPr="00A70F41" w:rsidTr="002B0273">
        <w:trPr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Автоклав (стерилизатор паровой), при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Аквадистиллятор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(медицинский), при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Автоклав для наконечников (стерилизатор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Амальгамосмеситель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кабинет </w:t>
            </w:r>
            <w:hyperlink w:anchor="Par5551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F75896" w:rsidRPr="00A70F41" w:rsidTr="002B0273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Аппарат воздушно-абразивный для снятия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зубных отложений при отсутствии в Место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рабочее универсальное врача-стоматолога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(далее - МРУ) и Установка стоматологическая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(далее - УС)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Аппарат для дезинфекции оттисков,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Аппарат для диагностики жизнеспособности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пульпы (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электроодонтометр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)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Аппарат для изготовления индивидуальных капп</w:t>
            </w:r>
          </w:p>
          <w:p w:rsidR="00F75896" w:rsidRPr="00A70F41" w:rsidRDefault="007B1B65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hyperlink w:anchor="Par5549" w:tooltip="Ссылка на текущий документ" w:history="1">
              <w:r w:rsidR="00F75896"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глубины корневого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канала (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апекслокатор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)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фонофореза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(лекарственного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при отсутствии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физиотерапевтического кабинета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Аппарат для снятия зубных отложений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ультразвуковой (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скейлер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) при отсутствии в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Артикулятор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(стоматологический) с лицевой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дугой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) хирургический, при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Биксы (коробка стерилизационная для хранения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по потребности </w:t>
            </w:r>
            <w:hyperlink w:anchor="Par5551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F75896" w:rsidRPr="00A70F41" w:rsidTr="002B0273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Бормашина стоматологическая портативная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Вибростол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(стоматологический,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Гипсоотстойники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(грязеуловитель)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не менее 1 на каждую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раковину  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Горелка стоматологическая (спиртовая,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газовая,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пьезо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Диатермокоагулятор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стоматологический при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F75896" w:rsidRPr="00A70F41" w:rsidTr="002B0273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Дополнительные аксессуары (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ретракционные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нити и кольца, матричные системы, клинья,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материалы для регистрации окклюзии)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не менее 1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наименования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каждой позиции на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Зажим кровоостанавливающий в ассортименте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не менее 5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Зонды глазные в ассортименте, для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зондирования протока слюнных желез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не менее 3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F75896" w:rsidRPr="00A70F41" w:rsidTr="002B0273">
        <w:trPr>
          <w:trHeight w:val="1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Инструменты стоматологические (мелкие):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боры,           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полиры,         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финиры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,         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головки фасонные,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диски сепарационные и круги,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фрезы,          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корневые инструменты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F75896" w:rsidRPr="00A70F41" w:rsidTr="002B0273">
        <w:trPr>
          <w:trHeight w:val="1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Инкубатор для проведения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(CO2 инкубатор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не менее 1 на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отделение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(при наличии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отдельного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помещения с учетом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требований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СанПиН)        </w:t>
            </w:r>
          </w:p>
        </w:tc>
      </w:tr>
      <w:tr w:rsidR="00F75896" w:rsidRPr="00A70F41" w:rsidTr="002B0273">
        <w:trPr>
          <w:trHeight w:val="3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шприцы и иглы для инъекций,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скальпели в ассортименте,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перчатки смотровые, диагностические,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хирургические,    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- бумажные нагрудные салфетки для пациентов,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медицинское белье для медицинского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персонала,        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перевязочные средства,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слюноотсосы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,    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слепочные ложки,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стаканы пластиковые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Инъектор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стоматологический, для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карпульной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анестезии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3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Инъектор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стоматологический универсальный,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дозирующий, для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карпульной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анестезии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Камеры для хранения стерильных инструментов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(при отсутствии системы пакетирования)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Компрессор стоматологический (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безмасляный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),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МРУ и УС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по требованию с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учетом расчетной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мощности  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Коронкосниматель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стоматологический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F75896" w:rsidRPr="00A70F41" w:rsidTr="002B0273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Корцанг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прямой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3 на кабинет </w:t>
            </w:r>
          </w:p>
        </w:tc>
      </w:tr>
      <w:tr w:rsidR="00F75896" w:rsidRPr="00A70F41" w:rsidTr="002B0273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Коффердам (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роббердам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) стоматологический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Кресло стоматологическое, при отсутствии в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не менее 1 на две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должности врача при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двухсменной работе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Крючки хирургические, зубчатые разных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5 на кабинет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Лампа стоматологическая для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фотополимеризации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светоотверждения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) при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Ложки стоматологические оттискные (при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выполнении ортопедических работ)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не менее не менее 10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на 1 должность врача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Ложки хирургические (костные), разных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не менее не менее 3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на 1 должность врача </w:t>
            </w:r>
          </w:p>
        </w:tc>
      </w:tr>
      <w:tr w:rsidR="00F75896" w:rsidRPr="00A70F41" w:rsidTr="002B0273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Лупа бинокулярная для врача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Машина упаковочная (аппарат для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предстерилизационной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упаковки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инструментария) при отсутствии центральной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стерилизационной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отделение       </w:t>
            </w:r>
          </w:p>
        </w:tc>
      </w:tr>
      <w:tr w:rsidR="00F75896" w:rsidRPr="00A70F41" w:rsidTr="002B0273">
        <w:trPr>
          <w:trHeight w:val="3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Место рабочее (комплект оборудования) для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врача-стоматолога: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Установка стоматологическая (УС),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включающая блок врача-стоматолога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(бормашина), кресло стоматологическое,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гидроблок стоматологический, светильник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операционный стоматологический (данные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части могут быть закреплены на единой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несущей станине, либо крепиться взаимно,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либо раздельно к несущим конструкциям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(стене, мебели) или Место рабочее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(МРУ),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включающее УС, оснащенную турбиной,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микромотором,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диатермокоагулятором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ультразвуковым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скалером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, пылесосом,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негатоскопом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на две врачебные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должности при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двухсменном рабочем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  дне    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Микрометр (зуботехнический)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Микромотор стоматологический с оптикой или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без оптики (при отсутствии в МРУ и УС)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F75896" w:rsidRPr="00A70F41" w:rsidTr="002B0273">
        <w:trPr>
          <w:trHeight w:val="1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Набор аппаратов, инструментов, медикаментов,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методических материалов и документов для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оказания экстренной медицинской помощи при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состояниях, угрожающих жизни (укладка-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аптечка для оказания экстренной помощи при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общесоматических осложнениях в условиях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стоматологических кабинетов)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Набор (инструменты, щетки, диски, пасты) для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шлифования и полирования пломб и зубных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протезов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не менее 1 набора на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1 должность врача   </w:t>
            </w:r>
          </w:p>
        </w:tc>
      </w:tr>
      <w:tr w:rsidR="00F75896" w:rsidRPr="00A70F41" w:rsidTr="002B0273">
        <w:trPr>
          <w:trHeight w:val="2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осмотра рта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(базовый):        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лоток медицинский стоматологический,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зеркало стоматологическое,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зонд стоматологический угловой,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пинцет зубоврачебный,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экскаваторы зубные,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гладилка широкая двухсторонняя,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- гладилка-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штопфер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,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шпатель зубоврачебный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F75896" w:rsidRPr="00A70F41" w:rsidTr="002B0273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в ассортименте для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снятия зубных отложений: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экскаваторы     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крючки для снятия зубного камня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трахеотомии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поликлинику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(отделение)      </w:t>
            </w:r>
          </w:p>
        </w:tc>
      </w:tr>
      <w:tr w:rsidR="00F75896" w:rsidRPr="00A70F41" w:rsidTr="002B0273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инструментов, игл и шовного материала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не менее 2 видов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дезинфекции и стерилизации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F75896" w:rsidRPr="00A70F41" w:rsidTr="002B0273">
        <w:trPr>
          <w:trHeight w:val="12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Наборы микробиологические (реагенты,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реактивы для бактериологических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исследований) для проведения тестов на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кислотообразующую микрофлору при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использовании инкубатора для проведения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не менее 1 набора на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10 посещений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прямой для микромотора при отсутствии в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без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фиброоптики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без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фиброоптики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турбинный с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фиброоптикой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МРУ и УС, и установке с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фиброоптикой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понижающий механический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Наконечник стоматологический редукторный    </w:t>
            </w:r>
          </w:p>
          <w:p w:rsidR="00F75896" w:rsidRPr="00A70F41" w:rsidRDefault="007B1B65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hyperlink w:anchor="Par5549" w:tooltip="Ссылка на текущий документ" w:history="1">
              <w:r w:rsidR="00F75896"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 w:rsidR="00F75896" w:rsidRPr="00A70F41"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 w:rsidR="00F75896" w:rsidRPr="00A70F41">
              <w:rPr>
                <w:rFonts w:ascii="Courier New" w:hAnsi="Courier New" w:cs="Courier New"/>
                <w:sz w:val="20"/>
                <w:szCs w:val="20"/>
              </w:rPr>
              <w:t>фиброоптикой</w:t>
            </w:r>
            <w:proofErr w:type="spellEnd"/>
            <w:r w:rsidR="00F75896" w:rsidRPr="00A70F41">
              <w:rPr>
                <w:rFonts w:ascii="Courier New" w:hAnsi="Courier New" w:cs="Courier New"/>
                <w:sz w:val="20"/>
                <w:szCs w:val="20"/>
              </w:rPr>
              <w:t xml:space="preserve"> повышающий механический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угловой для микромотора, под турбинный бор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 комплекте МРУ и УС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не менее 1 на 1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при отсутствии в комплекте МРУ и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Нож стоматологический для гипса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3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Ножницы зуботехнические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коронковые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Нож-шпатель зуботехнический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Окклюдатор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не менее 1 на 1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должность врача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пыли (стоматологический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пылесос) при отсутствии в комплекте МРУ и УС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слюны (стоматологический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слюноотсос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>) при отсутствии в комплекте МРУ и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Оттискные массы (слепочные стоматологические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материалы) разных групп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не менее 3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Очиститель ультразвуковой (устройство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очистки и дезинфекции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Очки защитные (от светового излучения) для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врача, пациента и ассистента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на рабочее место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F75896" w:rsidRPr="00A70F41" w:rsidTr="002B0273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Параллелометр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стоматологический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Пинцеты анатомические разных размеров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наконечников при отсутствии автоклава для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Прибор (установка) для утилизации шприцев и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игл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при отсутствии централизованной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утилизации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F75896" w:rsidRPr="00A70F41" w:rsidTr="002B0273">
        <w:trPr>
          <w:trHeight w:val="3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Расходные стоматологические материалы и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медикаментозные средства: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лечебные,       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пломбировочные, 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прокладочные материалы,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адгезивные материалы,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материалы для герметизации дентина,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материалы для временного пломбирования и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временной фиксации несъемных протезов,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для постоянной фиксации несъемных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протезов,       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анестетики,               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антисептические препараты,     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для лечения гиперчувствительности,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- для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фторпрофилактики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не менее 2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наименований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каждого вида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материала на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Радиовизиограф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или рентген дентальный, при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отсутствии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рентгенкабинета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или договора на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лучевую диагностику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на поликлинику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(отделение) </w:t>
            </w:r>
            <w:hyperlink w:anchor="Par5551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Распаторы стоматологические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Ретракторы (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десневые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) стоматологические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Светильник стоматологический при отсутствии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в комплекте МРУ и УС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F75896" w:rsidRPr="00A70F41" w:rsidRDefault="007B1B65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hyperlink w:anchor="Par5550" w:tooltip="Ссылка на текущий документ" w:history="1">
              <w:r w:rsidR="00F75896" w:rsidRPr="00A70F41">
                <w:rPr>
                  <w:rFonts w:ascii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Скальпели (держатели) и одноразовые лезвия в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от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ионизирующего излучения при наличии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источника излучения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Стерилизатор стоматологический для мелкого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инструментария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гласперленовый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при отсутствии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центральной стерилизационной и автоклава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Стол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гипсовочный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стоматологический с рабочей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поверхностью из нержавеющей стали или  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пластика с отверстием для удаления отходов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кабинет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  <w:r w:rsidRPr="00A70F41">
              <w:rPr>
                <w:rFonts w:ascii="Courier New" w:hAnsi="Courier New" w:cs="Courier New"/>
                <w:sz w:val="20"/>
                <w:szCs w:val="20"/>
              </w:rPr>
              <w:t>, не менее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1 на отделение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Столик стоматологический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Стул для ассистента врача при отсутствии в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место ассистента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Стул для врача-стоматолога при отсутствии в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хранения расходных 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92.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не менее 1 на кабинет</w:t>
            </w:r>
          </w:p>
        </w:tc>
      </w:tr>
      <w:tr w:rsidR="00F75896" w:rsidRPr="00A70F41" w:rsidTr="002B0273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Par5551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оттискных масс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моделировочный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для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воска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для удаления зубов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и корней зубов на верхней и нижней челюстях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в ассортименте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не менее 15 на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Щипцы стоматологические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крампонные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   место         </w:t>
            </w:r>
          </w:p>
        </w:tc>
      </w:tr>
      <w:tr w:rsidR="00F75896" w:rsidRPr="00A70F41" w:rsidTr="002B0273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Щитки защитные (от механического повреждения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глаз) для врача и ассистента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100.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Элеваторы стоматологические для удаления 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корней зубов на верхней и нижней челюстях в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5 на рабочее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F75896" w:rsidRPr="00A70F41" w:rsidTr="002B0273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101.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>Наборы диагностические для проведения тестов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 выявление новообразований (скрининг) и   </w:t>
            </w:r>
          </w:p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F75896" w:rsidRPr="00A70F41" w:rsidTr="002B0273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102.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 w:rsidRPr="00A70F41">
              <w:rPr>
                <w:rFonts w:ascii="Courier New" w:hAnsi="Courier New" w:cs="Courier New"/>
                <w:sz w:val="20"/>
                <w:szCs w:val="20"/>
              </w:rPr>
              <w:t>депофореза</w:t>
            </w:r>
            <w:proofErr w:type="spellEnd"/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5549" w:tooltip="Ссылка на текущий документ" w:history="1">
              <w:r w:rsidRPr="00A70F41">
                <w:rPr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5896" w:rsidRPr="00A70F41" w:rsidRDefault="00F75896" w:rsidP="002B027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70F41">
              <w:rPr>
                <w:rFonts w:ascii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</w:tbl>
    <w:p w:rsidR="00F75896" w:rsidRPr="00A70F41" w:rsidRDefault="00F75896" w:rsidP="008A056A">
      <w:pPr>
        <w:widowControl/>
        <w:autoSpaceDE/>
        <w:autoSpaceDN/>
        <w:adjustRightInd/>
        <w:ind w:firstLine="547"/>
        <w:rPr>
          <w:rFonts w:ascii="Times New Roman" w:hAnsi="Times New Roman" w:cs="Times New Roman"/>
        </w:rPr>
      </w:pPr>
      <w:r w:rsidRPr="00A70F41">
        <w:rPr>
          <w:rFonts w:ascii="Times New Roman" w:hAnsi="Times New Roman" w:cs="Times New Roman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F75896" w:rsidRPr="00A70F41" w:rsidRDefault="00F75896" w:rsidP="008A056A">
      <w:pPr>
        <w:widowControl/>
        <w:autoSpaceDE/>
        <w:autoSpaceDN/>
        <w:adjustRightInd/>
        <w:ind w:firstLine="547"/>
        <w:rPr>
          <w:rFonts w:ascii="Times New Roman" w:hAnsi="Times New Roman" w:cs="Times New Roman"/>
        </w:rPr>
      </w:pPr>
      <w:r w:rsidRPr="00A70F41">
        <w:rPr>
          <w:rFonts w:ascii="Times New Roman" w:hAnsi="Times New Roman" w:cs="Times New Roman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F75896" w:rsidRPr="00A70F41" w:rsidRDefault="00F75896" w:rsidP="008A056A">
      <w:pPr>
        <w:widowControl/>
        <w:autoSpaceDE/>
        <w:autoSpaceDN/>
        <w:adjustRightInd/>
        <w:ind w:firstLine="547"/>
        <w:rPr>
          <w:rFonts w:ascii="Times New Roman" w:hAnsi="Times New Roman" w:cs="Times New Roman"/>
        </w:rPr>
      </w:pPr>
      <w:r w:rsidRPr="00A70F41">
        <w:rPr>
          <w:rFonts w:ascii="Times New Roman" w:hAnsi="Times New Roman" w:cs="Times New Roman"/>
        </w:rPr>
        <w:t>&lt;***&gt; В соответствии с санитарно-эпидемиологическими правилами и нормами.</w:t>
      </w:r>
    </w:p>
    <w:p w:rsidR="00F75896" w:rsidRPr="00A70F41" w:rsidRDefault="00F75896" w:rsidP="000C7E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5896" w:rsidRPr="00A70F41" w:rsidSect="000A4401">
      <w:type w:val="continuous"/>
      <w:pgSz w:w="16837" w:h="23810"/>
      <w:pgMar w:top="1440" w:right="1080" w:bottom="1440" w:left="108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5C6" w:rsidRDefault="004025C6">
      <w:r>
        <w:separator/>
      </w:r>
    </w:p>
  </w:endnote>
  <w:endnote w:type="continuationSeparator" w:id="0">
    <w:p w:rsidR="004025C6" w:rsidRDefault="0040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5C6" w:rsidRDefault="004025C6">
      <w:r>
        <w:separator/>
      </w:r>
    </w:p>
  </w:footnote>
  <w:footnote w:type="continuationSeparator" w:id="0">
    <w:p w:rsidR="004025C6" w:rsidRDefault="00402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B8F016"/>
    <w:lvl w:ilvl="0">
      <w:numFmt w:val="bullet"/>
      <w:lvlText w:val="*"/>
      <w:lvlJc w:val="left"/>
    </w:lvl>
  </w:abstractNum>
  <w:abstractNum w:abstractNumId="1">
    <w:nsid w:val="0C1108D2"/>
    <w:multiLevelType w:val="singleLevel"/>
    <w:tmpl w:val="886063D6"/>
    <w:lvl w:ilvl="0">
      <w:start w:val="1"/>
      <w:numFmt w:val="decimal"/>
      <w:lvlText w:val="4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2">
    <w:nsid w:val="0D257730"/>
    <w:multiLevelType w:val="multilevel"/>
    <w:tmpl w:val="89F26BD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cs="Times New Roman" w:hint="default"/>
      </w:rPr>
    </w:lvl>
  </w:abstractNum>
  <w:abstractNum w:abstractNumId="3">
    <w:nsid w:val="12F32CBA"/>
    <w:multiLevelType w:val="hybridMultilevel"/>
    <w:tmpl w:val="51220A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B902BD9"/>
    <w:multiLevelType w:val="hybridMultilevel"/>
    <w:tmpl w:val="C46E654E"/>
    <w:lvl w:ilvl="0" w:tplc="13B8F016"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464452"/>
    <w:multiLevelType w:val="multilevel"/>
    <w:tmpl w:val="E9A05F00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1F7744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244233BB"/>
    <w:multiLevelType w:val="hybridMultilevel"/>
    <w:tmpl w:val="9488C7E0"/>
    <w:lvl w:ilvl="0" w:tplc="6C3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2718EB"/>
    <w:multiLevelType w:val="hybridMultilevel"/>
    <w:tmpl w:val="2D50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00575"/>
    <w:multiLevelType w:val="hybridMultilevel"/>
    <w:tmpl w:val="1E78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2C1D32"/>
    <w:multiLevelType w:val="hybridMultilevel"/>
    <w:tmpl w:val="803A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3E488C"/>
    <w:multiLevelType w:val="hybridMultilevel"/>
    <w:tmpl w:val="DF58EAC4"/>
    <w:lvl w:ilvl="0" w:tplc="6C30D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B113A0"/>
    <w:multiLevelType w:val="hybridMultilevel"/>
    <w:tmpl w:val="395254BC"/>
    <w:lvl w:ilvl="0" w:tplc="6C30D94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63"/>
    <w:rsid w:val="0006794B"/>
    <w:rsid w:val="000A4401"/>
    <w:rsid w:val="000B66A6"/>
    <w:rsid w:val="000C7E72"/>
    <w:rsid w:val="000F5E7B"/>
    <w:rsid w:val="001D1E6B"/>
    <w:rsid w:val="001D36FF"/>
    <w:rsid w:val="002455CD"/>
    <w:rsid w:val="002B0273"/>
    <w:rsid w:val="00392139"/>
    <w:rsid w:val="004025C6"/>
    <w:rsid w:val="004124F7"/>
    <w:rsid w:val="0047037B"/>
    <w:rsid w:val="00512363"/>
    <w:rsid w:val="00535380"/>
    <w:rsid w:val="00561194"/>
    <w:rsid w:val="005724C6"/>
    <w:rsid w:val="00580682"/>
    <w:rsid w:val="005B078C"/>
    <w:rsid w:val="005E2FD1"/>
    <w:rsid w:val="005F0585"/>
    <w:rsid w:val="006E122B"/>
    <w:rsid w:val="007B1B65"/>
    <w:rsid w:val="00834E7E"/>
    <w:rsid w:val="008A056A"/>
    <w:rsid w:val="00901701"/>
    <w:rsid w:val="00947B9C"/>
    <w:rsid w:val="00A061FC"/>
    <w:rsid w:val="00A25D1B"/>
    <w:rsid w:val="00A46571"/>
    <w:rsid w:val="00A70F41"/>
    <w:rsid w:val="00A727C0"/>
    <w:rsid w:val="00A8643F"/>
    <w:rsid w:val="00BD2A27"/>
    <w:rsid w:val="00C8399D"/>
    <w:rsid w:val="00CB62B1"/>
    <w:rsid w:val="00D13007"/>
    <w:rsid w:val="00D2198E"/>
    <w:rsid w:val="00D22198"/>
    <w:rsid w:val="00DB2138"/>
    <w:rsid w:val="00DB3AE5"/>
    <w:rsid w:val="00E408A0"/>
    <w:rsid w:val="00ED33A4"/>
    <w:rsid w:val="00EE0CA6"/>
    <w:rsid w:val="00F229DE"/>
    <w:rsid w:val="00F75896"/>
    <w:rsid w:val="00FA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4B"/>
    <w:pPr>
      <w:widowControl w:val="0"/>
      <w:autoSpaceDE w:val="0"/>
      <w:autoSpaceDN w:val="0"/>
      <w:adjustRightInd w:val="0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6794B"/>
  </w:style>
  <w:style w:type="paragraph" w:customStyle="1" w:styleId="Style2">
    <w:name w:val="Style2"/>
    <w:basedOn w:val="a"/>
    <w:rsid w:val="0006794B"/>
    <w:pPr>
      <w:spacing w:line="230" w:lineRule="exact"/>
    </w:pPr>
  </w:style>
  <w:style w:type="paragraph" w:customStyle="1" w:styleId="Style3">
    <w:name w:val="Style3"/>
    <w:basedOn w:val="a"/>
    <w:rsid w:val="0006794B"/>
    <w:pPr>
      <w:spacing w:line="230" w:lineRule="exact"/>
      <w:ind w:firstLine="374"/>
    </w:pPr>
  </w:style>
  <w:style w:type="paragraph" w:customStyle="1" w:styleId="Style4">
    <w:name w:val="Style4"/>
    <w:basedOn w:val="a"/>
    <w:rsid w:val="0006794B"/>
    <w:pPr>
      <w:spacing w:line="226" w:lineRule="exact"/>
    </w:pPr>
  </w:style>
  <w:style w:type="paragraph" w:customStyle="1" w:styleId="Style5">
    <w:name w:val="Style5"/>
    <w:basedOn w:val="a"/>
    <w:rsid w:val="0006794B"/>
    <w:pPr>
      <w:spacing w:line="235" w:lineRule="exact"/>
      <w:ind w:firstLine="720"/>
    </w:pPr>
  </w:style>
  <w:style w:type="paragraph" w:customStyle="1" w:styleId="Style6">
    <w:name w:val="Style6"/>
    <w:basedOn w:val="a"/>
    <w:rsid w:val="0006794B"/>
    <w:pPr>
      <w:spacing w:line="230" w:lineRule="exact"/>
      <w:ind w:firstLine="437"/>
    </w:pPr>
  </w:style>
  <w:style w:type="paragraph" w:customStyle="1" w:styleId="Style7">
    <w:name w:val="Style7"/>
    <w:basedOn w:val="a"/>
    <w:rsid w:val="0006794B"/>
  </w:style>
  <w:style w:type="paragraph" w:customStyle="1" w:styleId="Style8">
    <w:name w:val="Style8"/>
    <w:basedOn w:val="a"/>
    <w:rsid w:val="0006794B"/>
    <w:pPr>
      <w:spacing w:line="230" w:lineRule="exact"/>
      <w:ind w:firstLine="696"/>
    </w:pPr>
  </w:style>
  <w:style w:type="paragraph" w:customStyle="1" w:styleId="Style9">
    <w:name w:val="Style9"/>
    <w:basedOn w:val="a"/>
    <w:rsid w:val="0006794B"/>
  </w:style>
  <w:style w:type="paragraph" w:customStyle="1" w:styleId="Style10">
    <w:name w:val="Style10"/>
    <w:basedOn w:val="a"/>
    <w:rsid w:val="0006794B"/>
  </w:style>
  <w:style w:type="character" w:customStyle="1" w:styleId="FontStyle12">
    <w:name w:val="Font Style12"/>
    <w:rsid w:val="0006794B"/>
    <w:rPr>
      <w:rFonts w:ascii="Segoe UI" w:hAnsi="Segoe UI" w:cs="Segoe UI"/>
      <w:b/>
      <w:bCs/>
      <w:i/>
      <w:iCs/>
      <w:sz w:val="22"/>
      <w:szCs w:val="22"/>
    </w:rPr>
  </w:style>
  <w:style w:type="character" w:customStyle="1" w:styleId="FontStyle13">
    <w:name w:val="Font Style13"/>
    <w:rsid w:val="0006794B"/>
    <w:rPr>
      <w:rFonts w:ascii="Segoe UI" w:hAnsi="Segoe UI" w:cs="Segoe UI"/>
      <w:spacing w:val="-20"/>
      <w:sz w:val="22"/>
      <w:szCs w:val="22"/>
    </w:rPr>
  </w:style>
  <w:style w:type="character" w:customStyle="1" w:styleId="FontStyle14">
    <w:name w:val="Font Style14"/>
    <w:rsid w:val="0006794B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FontStyle15">
    <w:name w:val="Font Style15"/>
    <w:rsid w:val="0006794B"/>
    <w:rPr>
      <w:rFonts w:ascii="Segoe UI" w:hAnsi="Segoe UI" w:cs="Segoe UI"/>
      <w:b/>
      <w:bCs/>
      <w:i/>
      <w:iCs/>
      <w:spacing w:val="-10"/>
      <w:sz w:val="20"/>
      <w:szCs w:val="20"/>
    </w:rPr>
  </w:style>
  <w:style w:type="character" w:customStyle="1" w:styleId="FontStyle16">
    <w:name w:val="Font Style16"/>
    <w:rsid w:val="0006794B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FontStyle17">
    <w:name w:val="Font Style17"/>
    <w:rsid w:val="0006794B"/>
    <w:rPr>
      <w:rFonts w:ascii="Segoe UI" w:hAnsi="Segoe UI" w:cs="Segoe UI"/>
      <w:i/>
      <w:iCs/>
      <w:sz w:val="20"/>
      <w:szCs w:val="20"/>
    </w:rPr>
  </w:style>
  <w:style w:type="character" w:customStyle="1" w:styleId="FontStyle11">
    <w:name w:val="Font Style11"/>
    <w:rsid w:val="000A4401"/>
    <w:rPr>
      <w:rFonts w:ascii="Arial" w:hAnsi="Arial" w:cs="Arial"/>
      <w:b/>
      <w:bCs/>
      <w:i/>
      <w:iCs/>
      <w:sz w:val="18"/>
      <w:szCs w:val="18"/>
    </w:rPr>
  </w:style>
  <w:style w:type="paragraph" w:customStyle="1" w:styleId="1">
    <w:name w:val="Абзац списка1"/>
    <w:basedOn w:val="a"/>
    <w:rsid w:val="00561194"/>
    <w:pPr>
      <w:ind w:left="708"/>
    </w:pPr>
  </w:style>
  <w:style w:type="character" w:customStyle="1" w:styleId="FontStyle46">
    <w:name w:val="Font Style46"/>
    <w:rsid w:val="002455CD"/>
    <w:rPr>
      <w:rFonts w:ascii="Lucida Sans Unicode" w:hAnsi="Lucida Sans Unicode"/>
      <w:spacing w:val="-10"/>
      <w:sz w:val="14"/>
    </w:rPr>
  </w:style>
  <w:style w:type="paragraph" w:customStyle="1" w:styleId="ConsPlusNormal">
    <w:name w:val="ConsPlusNormal"/>
    <w:rsid w:val="0024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2455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2455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k">
    <w:name w:val="blk"/>
    <w:rsid w:val="008A056A"/>
    <w:rPr>
      <w:rFonts w:cs="Times New Roman"/>
    </w:rPr>
  </w:style>
  <w:style w:type="paragraph" w:styleId="a3">
    <w:name w:val="List Paragraph"/>
    <w:basedOn w:val="a"/>
    <w:uiPriority w:val="34"/>
    <w:qFormat/>
    <w:rsid w:val="00EE0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94B"/>
    <w:pPr>
      <w:widowControl w:val="0"/>
      <w:autoSpaceDE w:val="0"/>
      <w:autoSpaceDN w:val="0"/>
      <w:adjustRightInd w:val="0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6794B"/>
  </w:style>
  <w:style w:type="paragraph" w:customStyle="1" w:styleId="Style2">
    <w:name w:val="Style2"/>
    <w:basedOn w:val="a"/>
    <w:rsid w:val="0006794B"/>
    <w:pPr>
      <w:spacing w:line="230" w:lineRule="exact"/>
    </w:pPr>
  </w:style>
  <w:style w:type="paragraph" w:customStyle="1" w:styleId="Style3">
    <w:name w:val="Style3"/>
    <w:basedOn w:val="a"/>
    <w:rsid w:val="0006794B"/>
    <w:pPr>
      <w:spacing w:line="230" w:lineRule="exact"/>
      <w:ind w:firstLine="374"/>
    </w:pPr>
  </w:style>
  <w:style w:type="paragraph" w:customStyle="1" w:styleId="Style4">
    <w:name w:val="Style4"/>
    <w:basedOn w:val="a"/>
    <w:rsid w:val="0006794B"/>
    <w:pPr>
      <w:spacing w:line="226" w:lineRule="exact"/>
    </w:pPr>
  </w:style>
  <w:style w:type="paragraph" w:customStyle="1" w:styleId="Style5">
    <w:name w:val="Style5"/>
    <w:basedOn w:val="a"/>
    <w:rsid w:val="0006794B"/>
    <w:pPr>
      <w:spacing w:line="235" w:lineRule="exact"/>
      <w:ind w:firstLine="720"/>
    </w:pPr>
  </w:style>
  <w:style w:type="paragraph" w:customStyle="1" w:styleId="Style6">
    <w:name w:val="Style6"/>
    <w:basedOn w:val="a"/>
    <w:rsid w:val="0006794B"/>
    <w:pPr>
      <w:spacing w:line="230" w:lineRule="exact"/>
      <w:ind w:firstLine="437"/>
    </w:pPr>
  </w:style>
  <w:style w:type="paragraph" w:customStyle="1" w:styleId="Style7">
    <w:name w:val="Style7"/>
    <w:basedOn w:val="a"/>
    <w:rsid w:val="0006794B"/>
  </w:style>
  <w:style w:type="paragraph" w:customStyle="1" w:styleId="Style8">
    <w:name w:val="Style8"/>
    <w:basedOn w:val="a"/>
    <w:rsid w:val="0006794B"/>
    <w:pPr>
      <w:spacing w:line="230" w:lineRule="exact"/>
      <w:ind w:firstLine="696"/>
    </w:pPr>
  </w:style>
  <w:style w:type="paragraph" w:customStyle="1" w:styleId="Style9">
    <w:name w:val="Style9"/>
    <w:basedOn w:val="a"/>
    <w:rsid w:val="0006794B"/>
  </w:style>
  <w:style w:type="paragraph" w:customStyle="1" w:styleId="Style10">
    <w:name w:val="Style10"/>
    <w:basedOn w:val="a"/>
    <w:rsid w:val="0006794B"/>
  </w:style>
  <w:style w:type="character" w:customStyle="1" w:styleId="FontStyle12">
    <w:name w:val="Font Style12"/>
    <w:rsid w:val="0006794B"/>
    <w:rPr>
      <w:rFonts w:ascii="Segoe UI" w:hAnsi="Segoe UI" w:cs="Segoe UI"/>
      <w:b/>
      <w:bCs/>
      <w:i/>
      <w:iCs/>
      <w:sz w:val="22"/>
      <w:szCs w:val="22"/>
    </w:rPr>
  </w:style>
  <w:style w:type="character" w:customStyle="1" w:styleId="FontStyle13">
    <w:name w:val="Font Style13"/>
    <w:rsid w:val="0006794B"/>
    <w:rPr>
      <w:rFonts w:ascii="Segoe UI" w:hAnsi="Segoe UI" w:cs="Segoe UI"/>
      <w:spacing w:val="-20"/>
      <w:sz w:val="22"/>
      <w:szCs w:val="22"/>
    </w:rPr>
  </w:style>
  <w:style w:type="character" w:customStyle="1" w:styleId="FontStyle14">
    <w:name w:val="Font Style14"/>
    <w:rsid w:val="0006794B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FontStyle15">
    <w:name w:val="Font Style15"/>
    <w:rsid w:val="0006794B"/>
    <w:rPr>
      <w:rFonts w:ascii="Segoe UI" w:hAnsi="Segoe UI" w:cs="Segoe UI"/>
      <w:b/>
      <w:bCs/>
      <w:i/>
      <w:iCs/>
      <w:spacing w:val="-10"/>
      <w:sz w:val="20"/>
      <w:szCs w:val="20"/>
    </w:rPr>
  </w:style>
  <w:style w:type="character" w:customStyle="1" w:styleId="FontStyle16">
    <w:name w:val="Font Style16"/>
    <w:rsid w:val="0006794B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FontStyle17">
    <w:name w:val="Font Style17"/>
    <w:rsid w:val="0006794B"/>
    <w:rPr>
      <w:rFonts w:ascii="Segoe UI" w:hAnsi="Segoe UI" w:cs="Segoe UI"/>
      <w:i/>
      <w:iCs/>
      <w:sz w:val="20"/>
      <w:szCs w:val="20"/>
    </w:rPr>
  </w:style>
  <w:style w:type="character" w:customStyle="1" w:styleId="FontStyle11">
    <w:name w:val="Font Style11"/>
    <w:rsid w:val="000A4401"/>
    <w:rPr>
      <w:rFonts w:ascii="Arial" w:hAnsi="Arial" w:cs="Arial"/>
      <w:b/>
      <w:bCs/>
      <w:i/>
      <w:iCs/>
      <w:sz w:val="18"/>
      <w:szCs w:val="18"/>
    </w:rPr>
  </w:style>
  <w:style w:type="paragraph" w:customStyle="1" w:styleId="1">
    <w:name w:val="Абзац списка1"/>
    <w:basedOn w:val="a"/>
    <w:rsid w:val="00561194"/>
    <w:pPr>
      <w:ind w:left="708"/>
    </w:pPr>
  </w:style>
  <w:style w:type="character" w:customStyle="1" w:styleId="FontStyle46">
    <w:name w:val="Font Style46"/>
    <w:rsid w:val="002455CD"/>
    <w:rPr>
      <w:rFonts w:ascii="Lucida Sans Unicode" w:hAnsi="Lucida Sans Unicode"/>
      <w:spacing w:val="-10"/>
      <w:sz w:val="14"/>
    </w:rPr>
  </w:style>
  <w:style w:type="paragraph" w:customStyle="1" w:styleId="ConsPlusNormal">
    <w:name w:val="ConsPlusNormal"/>
    <w:rsid w:val="00245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2455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2455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lk">
    <w:name w:val="blk"/>
    <w:rsid w:val="008A056A"/>
    <w:rPr>
      <w:rFonts w:cs="Times New Roman"/>
    </w:rPr>
  </w:style>
  <w:style w:type="paragraph" w:styleId="a3">
    <w:name w:val="List Paragraph"/>
    <w:basedOn w:val="a"/>
    <w:uiPriority w:val="34"/>
    <w:qFormat/>
    <w:rsid w:val="00EE0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3976</Words>
  <Characters>22666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«Диамант Плюс»</vt:lpstr>
    </vt:vector>
  </TitlesOfParts>
  <Company>SPecialiST RePack</Company>
  <LinksUpToDate>false</LinksUpToDate>
  <CharactersWithSpaces>26589</CharactersWithSpaces>
  <SharedDoc>false</SharedDoc>
  <HLinks>
    <vt:vector size="216" baseType="variant">
      <vt:variant>
        <vt:i4>6291511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6357047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6291511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6357047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Par5550</vt:lpwstr>
      </vt:variant>
      <vt:variant>
        <vt:i4>6357047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6357047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6291511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6357047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6357047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6291511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6291511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6357047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6291511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Par5551</vt:lpwstr>
      </vt:variant>
      <vt:variant>
        <vt:i4>6291511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Par5549</vt:lpwstr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«Диамант Плюс»</dc:title>
  <dc:creator>Da Vinchi</dc:creator>
  <cp:lastModifiedBy>Admin</cp:lastModifiedBy>
  <cp:revision>2</cp:revision>
  <dcterms:created xsi:type="dcterms:W3CDTF">2021-03-09T07:49:00Z</dcterms:created>
  <dcterms:modified xsi:type="dcterms:W3CDTF">2021-03-09T07:49:00Z</dcterms:modified>
</cp:coreProperties>
</file>